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10" w:rsidRDefault="00BE0010" w:rsidP="00F43E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43EB6" w:rsidRDefault="00F43EB6" w:rsidP="00F43E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3B91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Годового общего собрания акционеров </w:t>
      </w:r>
    </w:p>
    <w:p w:rsidR="00F43EB6" w:rsidRPr="007D3B91" w:rsidRDefault="00F43EB6" w:rsidP="00F43E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3B91">
        <w:rPr>
          <w:rFonts w:ascii="Times New Roman" w:hAnsi="Times New Roman" w:cs="Times New Roman"/>
          <w:b/>
          <w:sz w:val="28"/>
          <w:szCs w:val="28"/>
        </w:rPr>
        <w:t>ОАО «</w:t>
      </w:r>
      <w:r>
        <w:rPr>
          <w:rFonts w:ascii="Times New Roman" w:hAnsi="Times New Roman" w:cs="Times New Roman"/>
          <w:b/>
          <w:sz w:val="28"/>
          <w:szCs w:val="28"/>
        </w:rPr>
        <w:t>Быстровское</w:t>
      </w:r>
      <w:r w:rsidRPr="007D3B91">
        <w:rPr>
          <w:rFonts w:ascii="Times New Roman" w:hAnsi="Times New Roman" w:cs="Times New Roman"/>
          <w:b/>
          <w:sz w:val="28"/>
          <w:szCs w:val="28"/>
        </w:rPr>
        <w:t>» по итогам 2011 года</w:t>
      </w:r>
    </w:p>
    <w:p w:rsidR="00F43EB6" w:rsidRDefault="00F43EB6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tbl>
      <w:tblPr>
        <w:tblW w:w="9951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5"/>
        <w:gridCol w:w="885"/>
        <w:gridCol w:w="221"/>
        <w:gridCol w:w="1106"/>
        <w:gridCol w:w="663"/>
        <w:gridCol w:w="442"/>
        <w:gridCol w:w="553"/>
        <w:gridCol w:w="553"/>
        <w:gridCol w:w="442"/>
        <w:gridCol w:w="664"/>
        <w:gridCol w:w="1105"/>
        <w:gridCol w:w="221"/>
        <w:gridCol w:w="885"/>
        <w:gridCol w:w="1106"/>
      </w:tblGrid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951" w:type="dxa"/>
            <w:gridSpan w:val="14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BE0010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gridSpan w:val="7"/>
          </w:tcPr>
          <w:p w:rsidR="00BE0010" w:rsidRPr="00BE0010" w:rsidRDefault="00BE0010" w:rsidP="00352A3A">
            <w:pPr>
              <w:ind w:left="85" w:right="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>Открытое акционерное общество «Быстровское»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gridSpan w:val="7"/>
          </w:tcPr>
          <w:p w:rsidR="00BE0010" w:rsidRPr="00BE0010" w:rsidRDefault="00BE0010" w:rsidP="00352A3A">
            <w:pPr>
              <w:ind w:left="85" w:right="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>ОАО «Быстровское»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976" w:type="dxa"/>
            <w:gridSpan w:val="7"/>
          </w:tcPr>
          <w:p w:rsidR="00BE0010" w:rsidRPr="00BE0010" w:rsidRDefault="00BE0010" w:rsidP="00352A3A">
            <w:pPr>
              <w:ind w:left="85" w:right="85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E0010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BE001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gramStart"/>
            <w:r w:rsidRPr="00BE0010">
              <w:rPr>
                <w:rFonts w:ascii="Times New Roman" w:hAnsi="Times New Roman" w:cs="Times New Roman"/>
                <w:b/>
                <w:bCs/>
              </w:rPr>
              <w:t>Быстровка</w:t>
            </w:r>
            <w:proofErr w:type="gramEnd"/>
            <w:r w:rsidRPr="00BE0010">
              <w:rPr>
                <w:rFonts w:ascii="Times New Roman" w:hAnsi="Times New Roman" w:cs="Times New Roman"/>
                <w:b/>
                <w:bCs/>
              </w:rPr>
              <w:t xml:space="preserve"> Искитимского района Новосибирской области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4976" w:type="dxa"/>
            <w:gridSpan w:val="7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 xml:space="preserve"> 1025404672853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4976" w:type="dxa"/>
            <w:gridSpan w:val="7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 xml:space="preserve"> 5443118402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1.6.</w:t>
            </w:r>
            <w:r w:rsidRPr="00BE0010">
              <w:rPr>
                <w:rFonts w:ascii="Times New Roman" w:hAnsi="Times New Roman" w:cs="Times New Roman"/>
                <w:lang w:val="en-US"/>
              </w:rPr>
              <w:t> </w:t>
            </w:r>
            <w:r w:rsidRPr="00BE0010">
              <w:rPr>
                <w:rFonts w:ascii="Times New Roman" w:hAnsi="Times New Roman" w:cs="Times New Roman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gridSpan w:val="7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>11912-</w:t>
            </w:r>
            <w:r w:rsidRPr="00BE0010"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4975" w:type="dxa"/>
            <w:gridSpan w:val="7"/>
          </w:tcPr>
          <w:p w:rsidR="00BE0010" w:rsidRPr="00BE0010" w:rsidRDefault="00BE00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1.7.</w:t>
            </w:r>
            <w:r w:rsidRPr="00BE0010">
              <w:rPr>
                <w:rFonts w:ascii="Times New Roman" w:hAnsi="Times New Roman" w:cs="Times New Roman"/>
                <w:lang w:val="en-US"/>
              </w:rPr>
              <w:t> </w:t>
            </w:r>
            <w:r w:rsidRPr="00BE0010">
              <w:rPr>
                <w:rFonts w:ascii="Times New Roman" w:hAnsi="Times New Roman" w:cs="Times New Roman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gridSpan w:val="7"/>
          </w:tcPr>
          <w:p w:rsidR="00BE0010" w:rsidRPr="00BE0010" w:rsidRDefault="00BE0010" w:rsidP="00352A3A">
            <w:pPr>
              <w:ind w:right="8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 xml:space="preserve"> http://www.doc.nskpf.ru/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951" w:type="dxa"/>
            <w:gridSpan w:val="14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2. Содержание сообщения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951" w:type="dxa"/>
            <w:gridSpan w:val="14"/>
          </w:tcPr>
          <w:p w:rsidR="00BE0010" w:rsidRPr="00BE0010" w:rsidRDefault="00BE0010" w:rsidP="00BE00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 xml:space="preserve">Форма проведения общего собрания акционеров: </w:t>
            </w:r>
            <w:r w:rsidRPr="00BE0010">
              <w:rPr>
                <w:rFonts w:ascii="Times New Roman" w:hAnsi="Times New Roman" w:cs="Times New Roman"/>
                <w:b/>
              </w:rPr>
              <w:t>собрание.</w:t>
            </w:r>
          </w:p>
          <w:p w:rsidR="00BE0010" w:rsidRPr="00BE0010" w:rsidRDefault="00BE0010" w:rsidP="00BE00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 xml:space="preserve">Дата: </w:t>
            </w:r>
            <w:r w:rsidRPr="00BE0010">
              <w:rPr>
                <w:rFonts w:ascii="Times New Roman" w:hAnsi="Times New Roman" w:cs="Times New Roman"/>
                <w:b/>
              </w:rPr>
              <w:t>29 июня 2012г.</w:t>
            </w:r>
          </w:p>
          <w:p w:rsidR="00BE0010" w:rsidRPr="00BE0010" w:rsidRDefault="00BE0010" w:rsidP="00BE0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E0010">
              <w:rPr>
                <w:rFonts w:ascii="Times New Roman" w:hAnsi="Times New Roman" w:cs="Times New Roman"/>
              </w:rPr>
              <w:t xml:space="preserve">Место и время проведения общего собрания акционеров: 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t>633244, НСО, Искитимский р-н, село Быстровка, ул. Советская, 19 (контора ОАО «Быстровское»)</w:t>
            </w:r>
            <w:r w:rsidRPr="00BE0010">
              <w:rPr>
                <w:rFonts w:ascii="Times New Roman" w:hAnsi="Times New Roman" w:cs="Times New Roman"/>
              </w:rPr>
              <w:t xml:space="preserve"> 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t>в 11 часов 00 минут по местному времени.</w:t>
            </w:r>
          </w:p>
          <w:p w:rsidR="00BE0010" w:rsidRPr="00BE0010" w:rsidRDefault="00BE0010" w:rsidP="00BE0010">
            <w:pPr>
              <w:pStyle w:val="a3"/>
              <w:tabs>
                <w:tab w:val="left" w:pos="708"/>
              </w:tabs>
              <w:ind w:right="-180"/>
              <w:jc w:val="both"/>
              <w:rPr>
                <w:sz w:val="22"/>
                <w:szCs w:val="22"/>
              </w:rPr>
            </w:pPr>
            <w:r w:rsidRPr="00BE0010">
              <w:rPr>
                <w:sz w:val="22"/>
                <w:szCs w:val="22"/>
              </w:rPr>
              <w:t xml:space="preserve">Почтовый адрес, по которому могут быть направлены заполненные бюллетени для голосования: </w:t>
            </w:r>
          </w:p>
          <w:p w:rsidR="00BE0010" w:rsidRPr="00BE0010" w:rsidRDefault="00BE0010" w:rsidP="00BE001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E0010">
              <w:rPr>
                <w:rFonts w:ascii="Times New Roman" w:hAnsi="Times New Roman" w:cs="Times New Roman"/>
                <w:b/>
                <w:color w:val="000000"/>
              </w:rPr>
              <w:t>633244, НСО, Искитимский р-н, село Быстровка, ул. Советская, 19.</w:t>
            </w:r>
          </w:p>
          <w:p w:rsidR="00BE0010" w:rsidRPr="00BE0010" w:rsidRDefault="00BE0010" w:rsidP="00BE001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E0010">
              <w:rPr>
                <w:rFonts w:ascii="Times New Roman" w:hAnsi="Times New Roman" w:cs="Times New Roman"/>
              </w:rPr>
              <w:t xml:space="preserve">Время начала регистрации лиц, принимающих участие в общем собрании акционеров: 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t>в 10 часов 00 минут по местному времени в день проведения собрания по месту проведения собрания.</w:t>
            </w:r>
          </w:p>
          <w:p w:rsidR="00BE0010" w:rsidRPr="00BE0010" w:rsidRDefault="00BE0010" w:rsidP="00BE00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 xml:space="preserve">Дата составления списка лиц, имеющих право на участие в общем собрании акционеров: </w:t>
            </w:r>
            <w:r w:rsidRPr="00BE0010">
              <w:rPr>
                <w:rFonts w:ascii="Times New Roman" w:hAnsi="Times New Roman" w:cs="Times New Roman"/>
                <w:b/>
              </w:rPr>
              <w:t>15.05.2012г.</w:t>
            </w:r>
          </w:p>
          <w:p w:rsidR="00BE0010" w:rsidRPr="00BE0010" w:rsidRDefault="00BE0010" w:rsidP="00BE00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E0010" w:rsidRPr="00BE0010" w:rsidRDefault="00BE0010" w:rsidP="00BE0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E0010">
              <w:rPr>
                <w:rFonts w:ascii="Times New Roman" w:hAnsi="Times New Roman" w:cs="Times New Roman"/>
              </w:rPr>
              <w:t>Повестка дня общего собрания акционеров: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BE0010" w:rsidRPr="00BE0010" w:rsidRDefault="00BE0010" w:rsidP="00BE0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E0010">
              <w:rPr>
                <w:rFonts w:ascii="Times New Roman" w:hAnsi="Times New Roman" w:cs="Times New Roman"/>
                <w:b/>
                <w:color w:val="000000"/>
              </w:rPr>
              <w:t>1)</w:t>
            </w:r>
            <w:r w:rsidRPr="00BE0010"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t>Об утверждении годового отчета, годовой бухгалтерской отчетности, в том числе отчета о прибылях и убытках Общества, а также о распределении прибыли (в том числе о выплате дивидендов) и убытков Общества по результатам 2011 финансового года.</w:t>
            </w:r>
          </w:p>
          <w:p w:rsidR="00BE0010" w:rsidRPr="00BE0010" w:rsidRDefault="00BE0010" w:rsidP="00BE00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E0010">
              <w:rPr>
                <w:rFonts w:ascii="Times New Roman" w:hAnsi="Times New Roman" w:cs="Times New Roman"/>
                <w:b/>
                <w:color w:val="000000"/>
              </w:rPr>
              <w:t>2)</w:t>
            </w:r>
            <w:r w:rsidRPr="00BE0010"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t>Об избрании членов Наблюдательного Совета ОАО «Быстровское».</w:t>
            </w:r>
          </w:p>
          <w:p w:rsidR="00BE0010" w:rsidRPr="00BE0010" w:rsidRDefault="00BE0010" w:rsidP="00BE0010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E0010">
              <w:rPr>
                <w:rFonts w:ascii="Times New Roman" w:hAnsi="Times New Roman" w:cs="Times New Roman"/>
                <w:b/>
                <w:color w:val="000000"/>
              </w:rPr>
              <w:t>3)</w:t>
            </w:r>
            <w:r w:rsidRPr="00BE0010"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t>Об избрании Ревизора ОАО «Быстровское».</w:t>
            </w:r>
          </w:p>
          <w:p w:rsidR="00BE0010" w:rsidRPr="00BE0010" w:rsidRDefault="00BE0010" w:rsidP="00BE0010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E0010">
              <w:rPr>
                <w:rFonts w:ascii="Times New Roman" w:hAnsi="Times New Roman" w:cs="Times New Roman"/>
                <w:b/>
                <w:color w:val="000000"/>
              </w:rPr>
              <w:t>4)</w:t>
            </w:r>
            <w:r w:rsidRPr="00BE0010"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t>Об утвержден</w:t>
            </w:r>
            <w:proofErr w:type="gramStart"/>
            <w:r w:rsidRPr="00BE0010">
              <w:rPr>
                <w:rFonts w:ascii="Times New Roman" w:hAnsi="Times New Roman" w:cs="Times New Roman"/>
                <w:b/>
                <w:color w:val="000000"/>
              </w:rPr>
              <w:t>ии ау</w:t>
            </w:r>
            <w:proofErr w:type="gramEnd"/>
            <w:r w:rsidRPr="00BE0010">
              <w:rPr>
                <w:rFonts w:ascii="Times New Roman" w:hAnsi="Times New Roman" w:cs="Times New Roman"/>
                <w:b/>
                <w:color w:val="000000"/>
              </w:rPr>
              <w:t>дитора ОАО «Быстровское».</w:t>
            </w:r>
          </w:p>
          <w:p w:rsidR="00BE0010" w:rsidRPr="00BE0010" w:rsidRDefault="00BE0010" w:rsidP="00BE00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:rsidR="00BE0010" w:rsidRPr="00BE0010" w:rsidRDefault="00BE0010" w:rsidP="00BE00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0010">
              <w:rPr>
                <w:rFonts w:ascii="Times New Roman" w:hAnsi="Times New Roman" w:cs="Times New Roman"/>
              </w:rPr>
              <w:t>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ознакомиться:</w:t>
            </w:r>
            <w:r w:rsidRPr="00BE00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E0010" w:rsidRPr="00BE0010" w:rsidRDefault="00BE0010" w:rsidP="00BE0010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BE0010">
              <w:rPr>
                <w:rFonts w:ascii="Times New Roman" w:hAnsi="Times New Roman" w:cs="Times New Roman"/>
                <w:b/>
                <w:color w:val="000000"/>
              </w:rPr>
              <w:t xml:space="preserve">Установить, что с информацией (материалами), лица, имеющие право на участие в годовом Общем собрании акционеров Общества, могут ознакомиться в период с 09 июня 2012 года по 28 июня 2012 года, за исключением выходных и праздничных дней, с 10 часов 00 минут до </w:t>
            </w:r>
            <w:r w:rsidRPr="00BE0010">
              <w:rPr>
                <w:rFonts w:ascii="Times New Roman" w:hAnsi="Times New Roman" w:cs="Times New Roman"/>
                <w:b/>
                <w:color w:val="000000"/>
              </w:rPr>
              <w:lastRenderedPageBreak/>
              <w:t>16 часов 00 минут по следующему адресу: 633244, НСО, Искитимский р-н, село Быстровка, ул. Советская, 19 (контора ОАО</w:t>
            </w:r>
            <w:proofErr w:type="gramEnd"/>
            <w:r w:rsidRPr="00BE0010">
              <w:rPr>
                <w:rFonts w:ascii="Times New Roman" w:hAnsi="Times New Roman" w:cs="Times New Roman"/>
                <w:b/>
                <w:color w:val="000000"/>
              </w:rPr>
              <w:t xml:space="preserve"> «Быстровское»), а также в день проведения годового собрания акционеров по месту его проведения.</w:t>
            </w:r>
          </w:p>
        </w:tc>
      </w:tr>
      <w:tr w:rsidR="00BE0010" w:rsidRPr="00BE0010" w:rsidTr="00BE001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951" w:type="dxa"/>
            <w:gridSpan w:val="14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lastRenderedPageBreak/>
              <w:t>3. Подпись</w:t>
            </w:r>
          </w:p>
        </w:tc>
      </w:tr>
      <w:tr w:rsidR="00BE0010" w:rsidRPr="00BE0010" w:rsidTr="00BE0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  <w:b/>
                <w:bCs/>
              </w:rPr>
              <w:t>Директор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А.А. Середа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</w:tr>
      <w:tr w:rsidR="00BE0010" w:rsidRPr="00BE0010" w:rsidTr="00BE0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</w:tr>
      <w:tr w:rsidR="00BE0010" w:rsidRPr="00BE0010" w:rsidTr="00BE0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0010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jc w:val="right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10" w:rsidRPr="00BE0010" w:rsidRDefault="00BE0010" w:rsidP="00BE0010">
            <w:pPr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BE0010">
              <w:rPr>
                <w:rFonts w:ascii="Times New Roman" w:hAnsi="Times New Roman" w:cs="Times New Roman"/>
              </w:rPr>
              <w:t>г</w:t>
            </w:r>
            <w:proofErr w:type="gramEnd"/>
            <w:r w:rsidRPr="00BE00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BE001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  <w:tr w:rsidR="00BE0010" w:rsidRPr="00BE0010" w:rsidTr="00BE0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010" w:rsidRPr="00BE0010" w:rsidRDefault="00BE0010" w:rsidP="00352A3A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010" w:rsidRPr="00BE00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010" w:rsidRPr="00BE0010" w:rsidRDefault="00BE0010" w:rsidP="00352A3A">
            <w:pPr>
              <w:rPr>
                <w:rFonts w:ascii="Times New Roman" w:hAnsi="Times New Roman" w:cs="Times New Roman"/>
              </w:rPr>
            </w:pPr>
          </w:p>
        </w:tc>
      </w:tr>
    </w:tbl>
    <w:p w:rsidR="00BE0010" w:rsidRDefault="00BE0010" w:rsidP="00BE0010">
      <w:pPr>
        <w:rPr>
          <w:rFonts w:ascii="Tahoma" w:hAnsi="Tahoma" w:cs="Tahoma"/>
        </w:rPr>
      </w:pPr>
    </w:p>
    <w:p w:rsid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lang w:val="en-US"/>
        </w:rPr>
      </w:pPr>
    </w:p>
    <w:p w:rsid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lang w:val="en-US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3A281B" w:rsidRPr="00797090" w:rsidRDefault="003A2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81B" w:rsidRDefault="003A2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</w:p>
    <w:p w:rsidR="003A281B" w:rsidRDefault="003A28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10FB" w:rsidRDefault="000810FB"/>
    <w:sectPr w:rsidR="000810FB" w:rsidSect="0078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1B"/>
    <w:rsid w:val="000810FB"/>
    <w:rsid w:val="000C4942"/>
    <w:rsid w:val="00203DCC"/>
    <w:rsid w:val="002C4A52"/>
    <w:rsid w:val="003A281B"/>
    <w:rsid w:val="003C4A9E"/>
    <w:rsid w:val="00446BFC"/>
    <w:rsid w:val="004E6D77"/>
    <w:rsid w:val="00587BA6"/>
    <w:rsid w:val="00601AFB"/>
    <w:rsid w:val="00797090"/>
    <w:rsid w:val="00890B41"/>
    <w:rsid w:val="00963465"/>
    <w:rsid w:val="00B572B7"/>
    <w:rsid w:val="00BE0010"/>
    <w:rsid w:val="00D40244"/>
    <w:rsid w:val="00D45284"/>
    <w:rsid w:val="00D6231D"/>
    <w:rsid w:val="00F43EB6"/>
    <w:rsid w:val="00FE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4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C4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1B5D-8318-482D-8D77-BCF23F97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2012-05-16T08:28:00Z</dcterms:created>
  <dcterms:modified xsi:type="dcterms:W3CDTF">2012-05-16T09:30:00Z</dcterms:modified>
</cp:coreProperties>
</file>